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6" w:rsidRDefault="002F1F86" w:rsidP="00353F06">
      <w:pPr>
        <w:tabs>
          <w:tab w:val="left" w:pos="87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Réponse </w:t>
      </w:r>
      <w:r w:rsidR="00243936">
        <w:rPr>
          <w:rFonts w:ascii="Times New Roman" w:hAnsi="Times New Roman" w:cs="Times New Roman"/>
          <w:b/>
          <w:bCs/>
        </w:rPr>
        <w:t xml:space="preserve">EMD I </w:t>
      </w:r>
      <w:r w:rsidR="00243936" w:rsidRPr="004D1542">
        <w:rPr>
          <w:rFonts w:ascii="Times New Roman" w:hAnsi="Times New Roman" w:cs="Times New Roman"/>
          <w:b/>
          <w:bCs/>
        </w:rPr>
        <w:t xml:space="preserve"> </w:t>
      </w:r>
      <w:r w:rsidR="00353F06">
        <w:rPr>
          <w:rFonts w:ascii="Times New Roman" w:hAnsi="Times New Roman" w:cs="Times New Roman"/>
          <w:b/>
          <w:bCs/>
        </w:rPr>
        <w:t>Microbiologie Médicale</w:t>
      </w:r>
      <w:r w:rsidR="00243936">
        <w:rPr>
          <w:rFonts w:ascii="Times New Roman" w:hAnsi="Times New Roman" w:cs="Times New Roman"/>
          <w:b/>
          <w:bCs/>
        </w:rPr>
        <w:t xml:space="preserve"> (2023-2024)</w:t>
      </w:r>
    </w:p>
    <w:p w:rsidR="00243936" w:rsidRPr="0001402B" w:rsidRDefault="00353F06" w:rsidP="00243936">
      <w:pPr>
        <w:tabs>
          <w:tab w:val="left" w:pos="8715"/>
        </w:tabs>
        <w:spacing w:line="276" w:lineRule="auto"/>
        <w:ind w:left="-851"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Master Infectiologie</w:t>
      </w:r>
    </w:p>
    <w:p w:rsidR="00243936" w:rsidRDefault="00243936"/>
    <w:p w:rsidR="002F1F86" w:rsidRPr="00543504" w:rsidRDefault="002F1F86" w:rsidP="002F1F86">
      <w:pPr>
        <w:tabs>
          <w:tab w:val="left" w:pos="8715"/>
        </w:tabs>
        <w:spacing w:line="276" w:lineRule="auto"/>
        <w:rPr>
          <w:rFonts w:ascii="Times New Roman" w:hAnsi="Times New Roman" w:cs="Times New Roman"/>
        </w:rPr>
      </w:pPr>
      <w:r w:rsidRPr="00243936">
        <w:rPr>
          <w:rFonts w:ascii="Times New Roman" w:hAnsi="Times New Roman" w:cs="Times New Roman"/>
          <w:b/>
          <w:bCs/>
        </w:rPr>
        <w:t>Nom: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2F1F86" w:rsidRPr="00243936" w:rsidRDefault="002F1F86" w:rsidP="002F1F86">
      <w:pPr>
        <w:tabs>
          <w:tab w:val="left" w:pos="8715"/>
        </w:tabs>
        <w:spacing w:line="276" w:lineRule="auto"/>
        <w:rPr>
          <w:rFonts w:ascii="Times New Roman" w:hAnsi="Times New Roman" w:cs="Times New Roman"/>
          <w:b/>
          <w:bCs/>
        </w:rPr>
      </w:pPr>
      <w:r w:rsidRPr="00243936">
        <w:rPr>
          <w:rFonts w:ascii="Times New Roman" w:hAnsi="Times New Roman" w:cs="Times New Roman"/>
          <w:b/>
          <w:bCs/>
        </w:rPr>
        <w:t>Prénom :</w:t>
      </w:r>
      <w:r w:rsidRPr="00543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2F1F86" w:rsidRDefault="002F1F86" w:rsidP="002F1F86">
      <w:pPr>
        <w:tabs>
          <w:tab w:val="left" w:pos="8715"/>
        </w:tabs>
        <w:spacing w:line="276" w:lineRule="auto"/>
        <w:rPr>
          <w:rFonts w:ascii="Times New Roman" w:hAnsi="Times New Roman" w:cs="Times New Roman"/>
          <w:b/>
          <w:bCs/>
        </w:rPr>
      </w:pPr>
      <w:r w:rsidRPr="00243936">
        <w:rPr>
          <w:rFonts w:ascii="Times New Roman" w:hAnsi="Times New Roman" w:cs="Times New Roman"/>
          <w:b/>
          <w:bCs/>
        </w:rPr>
        <w:t>Groupe :</w:t>
      </w:r>
      <w:r w:rsidRPr="0054350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2F1F86" w:rsidRDefault="002F1F86" w:rsidP="002F1F86">
      <w:pPr>
        <w:tabs>
          <w:tab w:val="left" w:pos="87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43936" w:rsidRPr="00243936" w:rsidRDefault="002F1F86" w:rsidP="002F1F86">
      <w:pPr>
        <w:tabs>
          <w:tab w:val="left" w:pos="87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E22F" wp14:editId="35481E4F">
                <wp:simplePos x="0" y="0"/>
                <wp:positionH relativeFrom="column">
                  <wp:posOffset>-892810</wp:posOffset>
                </wp:positionH>
                <wp:positionV relativeFrom="paragraph">
                  <wp:posOffset>66675</wp:posOffset>
                </wp:positionV>
                <wp:extent cx="7593330" cy="0"/>
                <wp:effectExtent l="38100" t="38100" r="64770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3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3pt,5.25pt" to="527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3936" w:rsidRDefault="00243936" w:rsidP="00243936"/>
    <w:tbl>
      <w:tblPr>
        <w:tblStyle w:val="Grilledutableau"/>
        <w:tblpPr w:leftFromText="141" w:rightFromText="141" w:vertAnchor="text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741"/>
        <w:gridCol w:w="676"/>
        <w:gridCol w:w="567"/>
        <w:gridCol w:w="567"/>
        <w:gridCol w:w="709"/>
      </w:tblGrid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6" w:type="dxa"/>
          </w:tcPr>
          <w:p w:rsidR="00243936" w:rsidRPr="00243936" w:rsidRDefault="00353F0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243936" w:rsidRPr="00243936" w:rsidRDefault="00353F0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243936" w:rsidRPr="00243936" w:rsidRDefault="00353F0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243936" w:rsidRPr="00243936" w:rsidRDefault="00353F0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D</w:t>
            </w: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43936" w:rsidRPr="00243936" w:rsidTr="002F1F86">
        <w:tc>
          <w:tcPr>
            <w:tcW w:w="741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43936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76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243936" w:rsidRPr="00243936" w:rsidRDefault="00243936" w:rsidP="002F1F86">
            <w:pPr>
              <w:tabs>
                <w:tab w:val="left" w:pos="166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43936" w:rsidRPr="00243936" w:rsidRDefault="00243936" w:rsidP="00243936">
      <w:pPr>
        <w:tabs>
          <w:tab w:val="left" w:pos="1665"/>
        </w:tabs>
      </w:pPr>
      <w:r>
        <w:tab/>
      </w:r>
    </w:p>
    <w:tbl>
      <w:tblPr>
        <w:tblStyle w:val="Grilledutableau"/>
        <w:tblpPr w:leftFromText="141" w:rightFromText="141" w:vertAnchor="text" w:horzAnchor="page" w:tblpX="4826" w:tblpY="24"/>
        <w:tblW w:w="0" w:type="auto"/>
        <w:tblLook w:val="04A0" w:firstRow="1" w:lastRow="0" w:firstColumn="1" w:lastColumn="0" w:noHBand="0" w:noVBand="1"/>
      </w:tblPr>
      <w:tblGrid>
        <w:gridCol w:w="455"/>
      </w:tblGrid>
      <w:tr w:rsidR="002F1F86" w:rsidTr="002F1F86">
        <w:tc>
          <w:tcPr>
            <w:tcW w:w="455" w:type="dxa"/>
            <w:shd w:val="clear" w:color="auto" w:fill="000000" w:themeFill="text1"/>
          </w:tcPr>
          <w:p w:rsidR="002F1F86" w:rsidRDefault="002F1F86" w:rsidP="002F1F86">
            <w:pPr>
              <w:tabs>
                <w:tab w:val="left" w:pos="914"/>
              </w:tabs>
            </w:pPr>
          </w:p>
        </w:tc>
      </w:tr>
    </w:tbl>
    <w:p w:rsidR="002F1F86" w:rsidRPr="00243936" w:rsidRDefault="002F1F86" w:rsidP="002F1F86">
      <w:pPr>
        <w:tabs>
          <w:tab w:val="left" w:pos="914"/>
        </w:tabs>
      </w:pPr>
      <w:r>
        <w:tab/>
        <w:t xml:space="preserve">Choisir  la bonne case </w:t>
      </w:r>
    </w:p>
    <w:p w:rsidR="00483281" w:rsidRPr="00243936" w:rsidRDefault="00483281" w:rsidP="002F1F86">
      <w:pPr>
        <w:tabs>
          <w:tab w:val="left" w:pos="914"/>
        </w:tabs>
      </w:pPr>
      <w:bookmarkStart w:id="0" w:name="_GoBack"/>
      <w:bookmarkEnd w:id="0"/>
    </w:p>
    <w:sectPr w:rsidR="00483281" w:rsidRPr="00243936" w:rsidSect="004F0C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88"/>
    <w:rsid w:val="00243936"/>
    <w:rsid w:val="002F1F86"/>
    <w:rsid w:val="00353F06"/>
    <w:rsid w:val="00483281"/>
    <w:rsid w:val="00496F88"/>
    <w:rsid w:val="004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6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36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2024-01-05T20:49:00Z</dcterms:created>
  <dcterms:modified xsi:type="dcterms:W3CDTF">2024-01-05T20:49:00Z</dcterms:modified>
</cp:coreProperties>
</file>